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6:04pm meeting called to order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Meeting business</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Not heard from Madison - Heidi meeting secretary</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Motion to skip reading last minutes passed, motion by Joe</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Christian has COVID so no treasurer's report. Balance of $6500. Some more in PayPal. In bank account, some refunds due to mix up. Many successful tourneys. Dean working on taxes</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SF lost money, grade level was almost $300, G/60 earned almost $200. Next complete treasurer's report in April. Daniel motion to accept verbal treasurer's report, passed.</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DK still in progress, will release end of March with interviews with Victor Lopez and Ben Coratetti. Joe proposes scholastic focus such as NMAA. Willow will write article for scholastic chess.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Elections:</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Tournament organizer in Idaho will start duties; will vote when he is here (next meeting?) No scholastic director nominees.</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Secretary</w:t>
      </w:r>
    </w:p>
    <w:p w:rsidR="00000000" w:rsidDel="00000000" w:rsidP="00000000" w:rsidRDefault="00000000" w:rsidRPr="00000000" w14:paraId="0000000D">
      <w:pPr>
        <w:numPr>
          <w:ilvl w:val="1"/>
          <w:numId w:val="3"/>
        </w:numPr>
        <w:ind w:left="1440" w:hanging="360"/>
        <w:rPr>
          <w:u w:val="none"/>
        </w:rPr>
      </w:pPr>
      <w:r w:rsidDel="00000000" w:rsidR="00000000" w:rsidRPr="00000000">
        <w:rPr>
          <w:rtl w:val="0"/>
        </w:rPr>
        <w:t xml:space="preserve">Discussion - Madison missing meetings and not fulfilling secretarial duties. Heidi suggested removal and offering member at large; Willow/Daniel notes demotion is not possible per current bylaws. Christian indicates Madison is really busy with work. Willow motion to remove Madison from board. Unanimous vote.</w:t>
      </w:r>
    </w:p>
    <w:p w:rsidR="00000000" w:rsidDel="00000000" w:rsidP="00000000" w:rsidRDefault="00000000" w:rsidRPr="00000000" w14:paraId="0000000E">
      <w:pPr>
        <w:numPr>
          <w:ilvl w:val="1"/>
          <w:numId w:val="3"/>
        </w:numPr>
        <w:ind w:left="1440" w:hanging="360"/>
        <w:rPr>
          <w:u w:val="none"/>
        </w:rPr>
      </w:pPr>
      <w:r w:rsidDel="00000000" w:rsidR="00000000" w:rsidRPr="00000000">
        <w:rPr>
          <w:rtl w:val="0"/>
        </w:rPr>
        <w:t xml:space="preserve">Vote - known Kevin Zemko and Heidi interested, Heidi volunteers as interim secretary as Daniel and Willow indicate USCF requires the secretary position to be filled. Willow motions for Heidi as interim secretary and to advertise position, unanimous.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Tournaments: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G/60 change prize fund to include under prize, $20 increase in overall, approved</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Rapid/Blitz - separate days vs same day. Traveling players, Santa Fe vs Socorro. Plan to find affordable Socorro venue for 2 days, Willow will find hotel rates.</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ABQ/RR - probably Meadowlark and find room rates.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Class - Can wait to look until Rapid/blitz</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Sidebar</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Preston: 4 corners was a hit, possibly in August for the same venue. Maybe discount tourney by distance from tourney</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Donation fund for tourneys - discuss with Dean - scholarships committee?</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NM open ideally in September - ideally under $2000</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NM state championship - need to announce qualifications</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April 15th G/60 - International District - Daniel directing</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April 15th girls - Willow directing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Next NMCO Board meeting Jason's deli April 2 @4pm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